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659B" w14:textId="26F58D36" w:rsidR="00850265" w:rsidRDefault="00850265" w:rsidP="00850265">
      <w:pPr>
        <w:jc w:val="center"/>
        <w:rPr>
          <w:sz w:val="32"/>
          <w:szCs w:val="32"/>
          <w:u w:val="single"/>
        </w:rPr>
      </w:pPr>
      <w:r>
        <w:rPr>
          <w:sz w:val="32"/>
          <w:szCs w:val="32"/>
          <w:u w:val="single"/>
        </w:rPr>
        <w:t xml:space="preserve">Dromara PS Y5 Home schooling Suggestions </w:t>
      </w:r>
      <w:r>
        <w:rPr>
          <w:sz w:val="32"/>
          <w:szCs w:val="32"/>
          <w:u w:val="single"/>
        </w:rPr>
        <w:t>for</w:t>
      </w:r>
      <w:r>
        <w:rPr>
          <w:sz w:val="32"/>
          <w:szCs w:val="32"/>
          <w:u w:val="single"/>
        </w:rPr>
        <w:t xml:space="preserve"> Week Commencing 11/05/20</w:t>
      </w:r>
    </w:p>
    <w:p w14:paraId="1FDCA48E" w14:textId="77777777" w:rsidR="00850265" w:rsidRDefault="00850265" w:rsidP="00850265">
      <w:pPr>
        <w:jc w:val="cente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p>
    <w:tbl>
      <w:tblPr>
        <w:tblW w:w="13948" w:type="dxa"/>
        <w:tblCellMar>
          <w:left w:w="10" w:type="dxa"/>
          <w:right w:w="10" w:type="dxa"/>
        </w:tblCellMar>
        <w:tblLook w:val="0000" w:firstRow="0" w:lastRow="0" w:firstColumn="0" w:lastColumn="0" w:noHBand="0" w:noVBand="0"/>
      </w:tblPr>
      <w:tblGrid>
        <w:gridCol w:w="1271"/>
        <w:gridCol w:w="3377"/>
        <w:gridCol w:w="2325"/>
        <w:gridCol w:w="2325"/>
        <w:gridCol w:w="2179"/>
        <w:gridCol w:w="2471"/>
      </w:tblGrid>
      <w:tr w:rsidR="00850265" w14:paraId="4CA803F8" w14:textId="77777777" w:rsidTr="00305C1D">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151F3">
            <w:pPr>
              <w:spacing w:after="0" w:line="240" w:lineRule="auto"/>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151F3">
            <w:pPr>
              <w:spacing w:after="0" w:line="240" w:lineRule="auto"/>
              <w:jc w:val="center"/>
              <w:rPr>
                <w:b/>
                <w:bCs/>
                <w:sz w:val="28"/>
                <w:szCs w:val="28"/>
              </w:rPr>
            </w:pPr>
            <w:r>
              <w:rPr>
                <w:b/>
                <w:bCs/>
                <w:sz w:val="28"/>
                <w:szCs w:val="28"/>
              </w:rPr>
              <w:t>Monday</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151F3">
            <w:pPr>
              <w:spacing w:after="0" w:line="240" w:lineRule="auto"/>
              <w:jc w:val="center"/>
              <w:rPr>
                <w:b/>
                <w:bCs/>
                <w:sz w:val="28"/>
                <w:szCs w:val="28"/>
              </w:rPr>
            </w:pPr>
            <w:r>
              <w:rPr>
                <w:b/>
                <w:bCs/>
                <w:sz w:val="28"/>
                <w:szCs w:val="28"/>
              </w:rPr>
              <w:t>Tuesday</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151F3">
            <w:pPr>
              <w:spacing w:after="0" w:line="240" w:lineRule="auto"/>
              <w:jc w:val="center"/>
              <w:rPr>
                <w:b/>
                <w:bCs/>
                <w:sz w:val="28"/>
                <w:szCs w:val="28"/>
              </w:rPr>
            </w:pPr>
            <w:r>
              <w:rPr>
                <w:b/>
                <w:bCs/>
                <w:sz w:val="28"/>
                <w:szCs w:val="28"/>
              </w:rPr>
              <w:t>Wednesday</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151F3">
            <w:pPr>
              <w:spacing w:after="0" w:line="240" w:lineRule="auto"/>
              <w:jc w:val="center"/>
              <w:rPr>
                <w:b/>
                <w:bCs/>
                <w:sz w:val="28"/>
                <w:szCs w:val="28"/>
              </w:rPr>
            </w:pPr>
            <w:r>
              <w:rPr>
                <w:b/>
                <w:bCs/>
                <w:sz w:val="28"/>
                <w:szCs w:val="28"/>
              </w:rPr>
              <w:t>Thursday</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151F3">
            <w:pPr>
              <w:spacing w:after="0" w:line="240" w:lineRule="auto"/>
              <w:jc w:val="center"/>
              <w:rPr>
                <w:b/>
                <w:bCs/>
                <w:sz w:val="28"/>
                <w:szCs w:val="28"/>
              </w:rPr>
            </w:pPr>
            <w:r>
              <w:rPr>
                <w:b/>
                <w:bCs/>
                <w:sz w:val="28"/>
                <w:szCs w:val="28"/>
              </w:rPr>
              <w:t>Friday</w:t>
            </w:r>
          </w:p>
        </w:tc>
      </w:tr>
      <w:tr w:rsidR="00850265" w14:paraId="0ADAA232" w14:textId="77777777" w:rsidTr="00305C1D">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151F3">
            <w:pPr>
              <w:spacing w:after="0" w:line="240" w:lineRule="auto"/>
              <w:rPr>
                <w:b/>
                <w:bCs/>
              </w:rPr>
            </w:pPr>
          </w:p>
          <w:p w14:paraId="63252F82" w14:textId="77777777" w:rsidR="00850265" w:rsidRDefault="00850265" w:rsidP="006151F3">
            <w:pPr>
              <w:spacing w:after="0" w:line="240" w:lineRule="auto"/>
              <w:rPr>
                <w:b/>
                <w:bCs/>
              </w:rPr>
            </w:pPr>
          </w:p>
          <w:p w14:paraId="249C7242" w14:textId="77777777" w:rsidR="00850265" w:rsidRDefault="00850265" w:rsidP="006151F3">
            <w:pPr>
              <w:spacing w:after="0" w:line="240" w:lineRule="auto"/>
              <w:rPr>
                <w:b/>
                <w:bCs/>
              </w:rPr>
            </w:pPr>
            <w:r>
              <w:rPr>
                <w:b/>
                <w:bCs/>
              </w:rPr>
              <w:t>Literacy</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1443" w14:textId="77777777" w:rsidR="00850265" w:rsidRDefault="00850265" w:rsidP="006151F3">
            <w:pPr>
              <w:pStyle w:val="ListParagraph"/>
              <w:numPr>
                <w:ilvl w:val="0"/>
                <w:numId w:val="1"/>
              </w:numPr>
              <w:spacing w:after="0" w:line="240" w:lineRule="auto"/>
            </w:pPr>
            <w:r>
              <w:t>SACAWAC spellings</w:t>
            </w:r>
          </w:p>
          <w:p w14:paraId="1C8E105B" w14:textId="7DE17173" w:rsidR="00850265" w:rsidRDefault="00850265" w:rsidP="006151F3">
            <w:pPr>
              <w:pStyle w:val="ListParagraph"/>
              <w:numPr>
                <w:ilvl w:val="0"/>
                <w:numId w:val="1"/>
              </w:numPr>
              <w:spacing w:after="0" w:line="240" w:lineRule="auto"/>
            </w:pPr>
            <w:r>
              <w:t xml:space="preserve">Comprehension – </w:t>
            </w:r>
            <w:r>
              <w:t>The Water Tank</w:t>
            </w:r>
          </w:p>
          <w:p w14:paraId="11162783" w14:textId="77777777" w:rsidR="00850265" w:rsidRDefault="00850265" w:rsidP="006151F3">
            <w:pPr>
              <w:pStyle w:val="ListParagraph"/>
              <w:numPr>
                <w:ilvl w:val="0"/>
                <w:numId w:val="1"/>
              </w:numPr>
              <w:spacing w:after="0" w:line="240" w:lineRule="auto"/>
            </w:pPr>
            <w:r>
              <w:t>15-20mins Silent Reading</w:t>
            </w:r>
          </w:p>
          <w:p w14:paraId="19F685C3" w14:textId="77777777" w:rsidR="00850265" w:rsidRDefault="00850265" w:rsidP="006151F3">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77777777" w:rsidR="00850265" w:rsidRDefault="00850265" w:rsidP="006151F3">
            <w:pPr>
              <w:pStyle w:val="ListParagraph"/>
              <w:numPr>
                <w:ilvl w:val="0"/>
                <w:numId w:val="1"/>
              </w:numPr>
              <w:spacing w:after="0" w:line="240" w:lineRule="auto"/>
            </w:pPr>
            <w:r>
              <w:t>SACAWAC spellings</w:t>
            </w:r>
          </w:p>
          <w:p w14:paraId="710D503B" w14:textId="77777777" w:rsidR="00850265" w:rsidRDefault="00850265" w:rsidP="00850265">
            <w:pPr>
              <w:pStyle w:val="ListParagraph"/>
              <w:numPr>
                <w:ilvl w:val="0"/>
                <w:numId w:val="1"/>
              </w:numPr>
              <w:spacing w:after="0" w:line="240" w:lineRule="auto"/>
            </w:pPr>
            <w:r>
              <w:t>Punctuation: apostrophes</w:t>
            </w:r>
          </w:p>
          <w:p w14:paraId="40B5D358" w14:textId="0B199F9F" w:rsidR="00850265" w:rsidRDefault="00850265" w:rsidP="00850265">
            <w:pPr>
              <w:pStyle w:val="ListParagraph"/>
              <w:numPr>
                <w:ilvl w:val="0"/>
                <w:numId w:val="1"/>
              </w:numPr>
              <w:spacing w:after="0" w:line="240" w:lineRule="auto"/>
            </w:pPr>
            <w:r>
              <w:t>1</w:t>
            </w:r>
            <w:r>
              <w:t>5-20mins Silent Reading</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77777777" w:rsidR="00850265" w:rsidRDefault="00850265" w:rsidP="006151F3">
            <w:pPr>
              <w:pStyle w:val="ListParagraph"/>
              <w:numPr>
                <w:ilvl w:val="0"/>
                <w:numId w:val="1"/>
              </w:numPr>
              <w:spacing w:after="0" w:line="240" w:lineRule="auto"/>
            </w:pPr>
            <w:r>
              <w:t>SACAWAC spellings</w:t>
            </w:r>
          </w:p>
          <w:p w14:paraId="7396F72B" w14:textId="1ACA5243" w:rsidR="00850265" w:rsidRDefault="00850265" w:rsidP="006151F3">
            <w:pPr>
              <w:pStyle w:val="ListParagraph"/>
              <w:numPr>
                <w:ilvl w:val="0"/>
                <w:numId w:val="1"/>
              </w:numPr>
              <w:spacing w:after="0" w:line="240" w:lineRule="auto"/>
            </w:pPr>
            <w:r>
              <w:t>Grammar: adjectives</w:t>
            </w:r>
          </w:p>
          <w:p w14:paraId="1BF165A6" w14:textId="26CBCD7D" w:rsidR="00850265" w:rsidRDefault="00850265" w:rsidP="006151F3">
            <w:pPr>
              <w:pStyle w:val="ListParagraph"/>
              <w:numPr>
                <w:ilvl w:val="0"/>
                <w:numId w:val="1"/>
              </w:numPr>
              <w:spacing w:after="0" w:line="240" w:lineRule="auto"/>
            </w:pPr>
            <w:r>
              <w:t>15-20mins Silent Reading</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77777777" w:rsidR="00850265" w:rsidRDefault="00850265" w:rsidP="006151F3">
            <w:pPr>
              <w:pStyle w:val="ListParagraph"/>
              <w:numPr>
                <w:ilvl w:val="0"/>
                <w:numId w:val="1"/>
              </w:numPr>
              <w:spacing w:after="0" w:line="240" w:lineRule="auto"/>
            </w:pPr>
            <w:r>
              <w:t>Revise all spellings</w:t>
            </w:r>
          </w:p>
          <w:p w14:paraId="0E9CDFC1" w14:textId="77777777" w:rsidR="00850265" w:rsidRDefault="00850265" w:rsidP="006151F3">
            <w:pPr>
              <w:pStyle w:val="ListParagraph"/>
              <w:numPr>
                <w:ilvl w:val="0"/>
                <w:numId w:val="1"/>
              </w:numPr>
              <w:spacing w:after="0" w:line="240" w:lineRule="auto"/>
            </w:pPr>
            <w:r>
              <w:t>Sentence construction using spellings.</w:t>
            </w:r>
          </w:p>
          <w:p w14:paraId="3340A91C" w14:textId="77777777" w:rsidR="00850265" w:rsidRDefault="00850265" w:rsidP="006151F3">
            <w:pPr>
              <w:pStyle w:val="ListParagraph"/>
              <w:numPr>
                <w:ilvl w:val="0"/>
                <w:numId w:val="1"/>
              </w:numPr>
              <w:spacing w:after="0" w:line="240" w:lineRule="auto"/>
            </w:pPr>
            <w:r>
              <w:t>15-20mins Silent Reading</w:t>
            </w:r>
          </w:p>
          <w:p w14:paraId="52A46146" w14:textId="77777777" w:rsidR="00850265" w:rsidRDefault="00850265" w:rsidP="006151F3">
            <w:pPr>
              <w:pStyle w:val="ListParagraph"/>
              <w:spacing w:after="0" w:line="240" w:lineRule="auto"/>
              <w:ind w:left="360"/>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77777777" w:rsidR="00850265" w:rsidRDefault="00850265" w:rsidP="00850265">
            <w:pPr>
              <w:pStyle w:val="ListParagraph"/>
              <w:numPr>
                <w:ilvl w:val="0"/>
                <w:numId w:val="3"/>
              </w:numPr>
              <w:spacing w:after="0" w:line="240" w:lineRule="auto"/>
            </w:pPr>
            <w:r>
              <w:t>Spelling test</w:t>
            </w:r>
          </w:p>
          <w:p w14:paraId="6C488D2E" w14:textId="293DFAA0" w:rsidR="00E655F4" w:rsidRDefault="00E655F4" w:rsidP="00850265">
            <w:pPr>
              <w:pStyle w:val="ListParagraph"/>
              <w:numPr>
                <w:ilvl w:val="0"/>
                <w:numId w:val="3"/>
              </w:numPr>
              <w:spacing w:after="0" w:line="240" w:lineRule="auto"/>
            </w:pPr>
            <w:r>
              <w:t>Group reading comprehension skills: summarising</w:t>
            </w:r>
          </w:p>
          <w:p w14:paraId="0734ACED" w14:textId="0CB08E1C" w:rsidR="00850265" w:rsidRDefault="00850265" w:rsidP="00850265">
            <w:pPr>
              <w:pStyle w:val="ListParagraph"/>
              <w:numPr>
                <w:ilvl w:val="0"/>
                <w:numId w:val="3"/>
              </w:numPr>
              <w:spacing w:after="0" w:line="240" w:lineRule="auto"/>
            </w:pPr>
            <w:r>
              <w:t>15-20mins Silent Reading</w:t>
            </w:r>
          </w:p>
        </w:tc>
      </w:tr>
      <w:tr w:rsidR="00850265" w14:paraId="546B9C20" w14:textId="77777777" w:rsidTr="00305C1D">
        <w:tblPrEx>
          <w:tblCellMar>
            <w:top w:w="0" w:type="dxa"/>
            <w:bottom w:w="0" w:type="dxa"/>
          </w:tblCellMar>
        </w:tblPrEx>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850265" w:rsidRDefault="00850265" w:rsidP="006151F3">
            <w:pPr>
              <w:spacing w:after="0" w:line="240" w:lineRule="auto"/>
              <w:rPr>
                <w:b/>
                <w:bCs/>
              </w:rPr>
            </w:pPr>
          </w:p>
          <w:p w14:paraId="3BFC1BA9" w14:textId="77777777" w:rsidR="00850265" w:rsidRDefault="00850265" w:rsidP="006151F3">
            <w:pPr>
              <w:spacing w:after="0" w:line="240" w:lineRule="auto"/>
              <w:rPr>
                <w:b/>
                <w:bCs/>
              </w:rPr>
            </w:pPr>
          </w:p>
          <w:p w14:paraId="51BDE66E" w14:textId="77777777" w:rsidR="00850265" w:rsidRDefault="00850265" w:rsidP="006151F3">
            <w:pPr>
              <w:spacing w:after="0" w:line="240" w:lineRule="auto"/>
              <w:rPr>
                <w:b/>
                <w:bCs/>
              </w:rPr>
            </w:pPr>
          </w:p>
          <w:p w14:paraId="7D3DEC90" w14:textId="77777777" w:rsidR="00850265" w:rsidRDefault="00850265" w:rsidP="006151F3">
            <w:pPr>
              <w:spacing w:after="0" w:line="240" w:lineRule="auto"/>
              <w:rPr>
                <w:b/>
                <w:bCs/>
              </w:rPr>
            </w:pPr>
            <w:r>
              <w:rPr>
                <w:b/>
                <w:bCs/>
              </w:rPr>
              <w:t>Numeracy</w:t>
            </w:r>
          </w:p>
        </w:tc>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95203" w14:textId="77777777" w:rsidR="00850265" w:rsidRDefault="00850265" w:rsidP="006151F3">
            <w:pPr>
              <w:spacing w:after="0" w:line="240" w:lineRule="auto"/>
            </w:pPr>
          </w:p>
          <w:p w14:paraId="39BC271D" w14:textId="4B5D1CCF" w:rsidR="00850265" w:rsidRDefault="00850265" w:rsidP="006151F3">
            <w:pPr>
              <w:spacing w:after="0" w:line="240" w:lineRule="auto"/>
            </w:pPr>
            <w:r>
              <w:t xml:space="preserve">Daily Mental Maths: </w:t>
            </w:r>
            <w:r w:rsidR="006F3253">
              <w:t xml:space="preserve">Using a range of games from the </w:t>
            </w:r>
            <w:hyperlink r:id="rId5" w:history="1">
              <w:proofErr w:type="spellStart"/>
              <w:r w:rsidR="006F3253" w:rsidRPr="006F3253">
                <w:rPr>
                  <w:rStyle w:val="Hyperlink"/>
                </w:rPr>
                <w:t>Topmarks</w:t>
              </w:r>
              <w:proofErr w:type="spellEnd"/>
            </w:hyperlink>
            <w:r w:rsidR="006F3253">
              <w:t xml:space="preserve"> website.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77777777" w:rsidR="00850265" w:rsidRDefault="00850265" w:rsidP="006151F3">
            <w:pPr>
              <w:spacing w:after="0" w:line="240" w:lineRule="auto"/>
            </w:pPr>
          </w:p>
        </w:tc>
      </w:tr>
      <w:tr w:rsidR="00850265" w14:paraId="3251D0D8" w14:textId="77777777" w:rsidTr="00305C1D">
        <w:tblPrEx>
          <w:tblCellMar>
            <w:top w:w="0" w:type="dxa"/>
            <w:bottom w:w="0" w:type="dxa"/>
          </w:tblCellMar>
        </w:tblPrEx>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151F3">
            <w:pPr>
              <w:spacing w:after="0" w:line="240" w:lineRule="auto"/>
              <w:rPr>
                <w:b/>
                <w:bCs/>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A49E" w14:textId="77777777" w:rsidR="00850265" w:rsidRDefault="006F3253" w:rsidP="006151F3">
            <w:pPr>
              <w:spacing w:after="0" w:line="240" w:lineRule="auto"/>
            </w:pPr>
            <w:r>
              <w:t xml:space="preserve">Weight: investigating grams and kilograms.  </w:t>
            </w:r>
          </w:p>
          <w:p w14:paraId="5271BEE1" w14:textId="77777777" w:rsidR="006F3253" w:rsidRDefault="006F3253" w:rsidP="006F3253">
            <w:pPr>
              <w:spacing w:after="0" w:line="240" w:lineRule="auto"/>
            </w:pPr>
            <w:r w:rsidRPr="006F3253">
              <w:rPr>
                <w:color w:val="4472C4" w:themeColor="accent1"/>
              </w:rPr>
              <w:t>Blue</w:t>
            </w:r>
            <w:r>
              <w:t xml:space="preserve"> Group: ‘Stage 61 Weight’ sheet.</w:t>
            </w:r>
          </w:p>
          <w:p w14:paraId="70B4A343" w14:textId="77777777" w:rsidR="006F3253" w:rsidRDefault="006F3253" w:rsidP="006F3253">
            <w:pPr>
              <w:spacing w:after="0" w:line="240" w:lineRule="auto"/>
            </w:pPr>
            <w:r w:rsidRPr="006F3253">
              <w:rPr>
                <w:color w:val="538135" w:themeColor="accent6" w:themeShade="BF"/>
              </w:rPr>
              <w:t>Green</w:t>
            </w:r>
            <w:r>
              <w:t xml:space="preserve"> and</w:t>
            </w:r>
            <w:r w:rsidRPr="006F3253">
              <w:rPr>
                <w:color w:val="FF00FF"/>
              </w:rPr>
              <w:t xml:space="preserve"> Purple</w:t>
            </w:r>
            <w:r>
              <w:t>: p95 fruit and veg sheet.</w:t>
            </w:r>
          </w:p>
          <w:p w14:paraId="2C9297B6" w14:textId="5CE84643" w:rsidR="006F3253" w:rsidRDefault="006F3253" w:rsidP="006F3253">
            <w:pPr>
              <w:spacing w:after="0" w:line="240" w:lineRule="auto"/>
            </w:pPr>
            <w:r>
              <w:t>Other: ‘Stage 61 Weight’ sheet.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70DE" w14:textId="77777777" w:rsidR="00850265" w:rsidRDefault="006F3253" w:rsidP="006151F3">
            <w:pPr>
              <w:spacing w:after="0" w:line="240" w:lineRule="auto"/>
            </w:pPr>
            <w:r>
              <w:t>Weight:</w:t>
            </w:r>
          </w:p>
          <w:p w14:paraId="4FD0ABDF" w14:textId="4064AB1C" w:rsidR="006F3253" w:rsidRDefault="006F3253" w:rsidP="006F3253">
            <w:pPr>
              <w:spacing w:after="0" w:line="240" w:lineRule="auto"/>
            </w:pPr>
            <w:r w:rsidRPr="006F3253">
              <w:rPr>
                <w:color w:val="4472C4" w:themeColor="accent1"/>
              </w:rPr>
              <w:t>Blue</w:t>
            </w:r>
            <w:r>
              <w:t xml:space="preserve"> Group: </w:t>
            </w:r>
            <w:r>
              <w:t>p86 scales sheet.</w:t>
            </w:r>
          </w:p>
          <w:p w14:paraId="135E5ED6" w14:textId="48715F5F" w:rsidR="006F3253" w:rsidRDefault="006F3253" w:rsidP="006F3253">
            <w:pPr>
              <w:spacing w:after="0" w:line="240" w:lineRule="auto"/>
            </w:pPr>
            <w:r w:rsidRPr="006F3253">
              <w:rPr>
                <w:color w:val="538135" w:themeColor="accent6" w:themeShade="BF"/>
              </w:rPr>
              <w:t>Green</w:t>
            </w:r>
            <w:r>
              <w:t xml:space="preserve"> and</w:t>
            </w:r>
            <w:r w:rsidRPr="006F3253">
              <w:rPr>
                <w:color w:val="FF00FF"/>
              </w:rPr>
              <w:t xml:space="preserve"> Purple</w:t>
            </w:r>
            <w:r>
              <w:t xml:space="preserve">: </w:t>
            </w:r>
            <w:r>
              <w:t>p96 green edged sheet.</w:t>
            </w:r>
          </w:p>
          <w:p w14:paraId="4B6BC349" w14:textId="1755D972" w:rsidR="006F3253" w:rsidRPr="006F3253" w:rsidRDefault="006F3253" w:rsidP="006F3253">
            <w:r>
              <w:t>Other: p86 scales sheet.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41F36" w14:textId="152ABE5A" w:rsidR="00850265" w:rsidRDefault="006F3253" w:rsidP="006151F3">
            <w:pPr>
              <w:spacing w:after="0" w:line="240" w:lineRule="auto"/>
            </w:pPr>
            <w:r>
              <w:t>Weight:</w:t>
            </w:r>
          </w:p>
          <w:p w14:paraId="6D4E0C24" w14:textId="5C4C4E1E" w:rsidR="006F3253" w:rsidRDefault="006F3253" w:rsidP="006F3253">
            <w:pPr>
              <w:spacing w:after="0" w:line="240" w:lineRule="auto"/>
            </w:pPr>
            <w:r w:rsidRPr="006F3253">
              <w:rPr>
                <w:color w:val="4472C4" w:themeColor="accent1"/>
              </w:rPr>
              <w:t>Blue</w:t>
            </w:r>
            <w:r>
              <w:t xml:space="preserve"> Group: p8</w:t>
            </w:r>
            <w:r>
              <w:t>7</w:t>
            </w:r>
            <w:r>
              <w:t xml:space="preserve"> scales</w:t>
            </w:r>
            <w:r>
              <w:t xml:space="preserve"> and practical weigh</w:t>
            </w:r>
            <w:r w:rsidR="00305C1D">
              <w:t>ing sheet.</w:t>
            </w:r>
          </w:p>
          <w:p w14:paraId="6634C3C1" w14:textId="58FEAB84" w:rsidR="006F3253" w:rsidRDefault="006F3253" w:rsidP="006F3253">
            <w:pPr>
              <w:spacing w:after="0" w:line="240" w:lineRule="auto"/>
            </w:pPr>
            <w:r w:rsidRPr="006F3253">
              <w:rPr>
                <w:color w:val="538135" w:themeColor="accent6" w:themeShade="BF"/>
              </w:rPr>
              <w:t>Green</w:t>
            </w:r>
            <w:r>
              <w:t xml:space="preserve"> and</w:t>
            </w:r>
            <w:r w:rsidRPr="006F3253">
              <w:rPr>
                <w:color w:val="FF00FF"/>
              </w:rPr>
              <w:t xml:space="preserve"> Purple</w:t>
            </w:r>
            <w:r>
              <w:t>: p9</w:t>
            </w:r>
            <w:r w:rsidR="00305C1D">
              <w:t>8</w:t>
            </w:r>
            <w:r>
              <w:t xml:space="preserve"> green edged sheet</w:t>
            </w:r>
            <w:r w:rsidR="00305C1D">
              <w:t xml:space="preserve"> and reverse</w:t>
            </w:r>
            <w:r>
              <w:t>.</w:t>
            </w:r>
          </w:p>
          <w:p w14:paraId="3CB02AB8" w14:textId="5A1DF7CC" w:rsidR="006F3253" w:rsidRDefault="006F3253" w:rsidP="006F3253">
            <w:pPr>
              <w:spacing w:after="0" w:line="240" w:lineRule="auto"/>
            </w:pPr>
            <w:r>
              <w:t xml:space="preserve">Other: </w:t>
            </w:r>
            <w:r w:rsidR="00305C1D">
              <w:t>Practical weighing around the house.</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4FB35" w14:textId="77777777" w:rsidR="00850265" w:rsidRDefault="00305C1D" w:rsidP="006151F3">
            <w:pPr>
              <w:spacing w:after="0" w:line="240" w:lineRule="auto"/>
            </w:pPr>
            <w:r>
              <w:t xml:space="preserve">Measures: </w:t>
            </w:r>
            <w:r w:rsidR="00850265">
              <w:t>Problem solving sheet Q1-7</w:t>
            </w:r>
          </w:p>
          <w:p w14:paraId="4F50B07E" w14:textId="77777777" w:rsidR="00305C1D" w:rsidRDefault="00305C1D" w:rsidP="006151F3">
            <w:pPr>
              <w:spacing w:after="0" w:line="240" w:lineRule="auto"/>
            </w:pPr>
          </w:p>
          <w:p w14:paraId="4D6399DB" w14:textId="1A5CBB4C" w:rsidR="00305C1D" w:rsidRDefault="00305C1D" w:rsidP="006151F3">
            <w:pPr>
              <w:spacing w:after="0" w:line="240" w:lineRule="auto"/>
            </w:pPr>
            <w:r>
              <w:t>Other: Subtraction stories sheet.</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77E7A" w14:textId="77777777" w:rsidR="00850265" w:rsidRDefault="00305C1D" w:rsidP="006151F3">
            <w:pPr>
              <w:spacing w:after="0" w:line="240" w:lineRule="auto"/>
            </w:pPr>
            <w:r>
              <w:t>Fractions:</w:t>
            </w:r>
          </w:p>
          <w:p w14:paraId="2761941A" w14:textId="76F7BC1A" w:rsidR="00305C1D" w:rsidRDefault="00305C1D" w:rsidP="00305C1D">
            <w:pPr>
              <w:spacing w:after="0" w:line="240" w:lineRule="auto"/>
            </w:pPr>
            <w:r w:rsidRPr="006F3253">
              <w:rPr>
                <w:color w:val="4472C4" w:themeColor="accent1"/>
              </w:rPr>
              <w:t>Blue</w:t>
            </w:r>
            <w:r>
              <w:t xml:space="preserve"> Group: </w:t>
            </w:r>
            <w:r>
              <w:t>Both sides of the halves and quarters sheet.</w:t>
            </w:r>
          </w:p>
          <w:p w14:paraId="6AF09AAC" w14:textId="6DF2BE6E" w:rsidR="00305C1D" w:rsidRDefault="00305C1D" w:rsidP="00305C1D">
            <w:pPr>
              <w:spacing w:after="0" w:line="240" w:lineRule="auto"/>
            </w:pPr>
            <w:r w:rsidRPr="006F3253">
              <w:rPr>
                <w:color w:val="538135" w:themeColor="accent6" w:themeShade="BF"/>
              </w:rPr>
              <w:t>Green</w:t>
            </w:r>
            <w:r>
              <w:rPr>
                <w:color w:val="538135" w:themeColor="accent6" w:themeShade="BF"/>
              </w:rPr>
              <w:t xml:space="preserve">: </w:t>
            </w:r>
            <w:r w:rsidRPr="00305C1D">
              <w:t>Fractions of Amounts (Blue Target textbook) p41 Section A</w:t>
            </w:r>
          </w:p>
          <w:p w14:paraId="1E95A54A" w14:textId="47F14823" w:rsidR="00305C1D" w:rsidRDefault="00305C1D" w:rsidP="00305C1D">
            <w:pPr>
              <w:spacing w:after="0" w:line="240" w:lineRule="auto"/>
            </w:pPr>
            <w:r w:rsidRPr="006F3253">
              <w:rPr>
                <w:color w:val="FF00FF"/>
              </w:rPr>
              <w:t>Purple</w:t>
            </w:r>
            <w:r>
              <w:t xml:space="preserve">: </w:t>
            </w:r>
            <w:r>
              <w:t>Fractions of Amounts (Blue Target textbook) p41 Section B</w:t>
            </w:r>
          </w:p>
          <w:p w14:paraId="01123397" w14:textId="59514A20" w:rsidR="00305C1D" w:rsidRDefault="00305C1D" w:rsidP="00305C1D">
            <w:pPr>
              <w:spacing w:after="0" w:line="240" w:lineRule="auto"/>
            </w:pPr>
            <w:r>
              <w:t>Other: p</w:t>
            </w:r>
            <w:r>
              <w:t>70 halves and quarters</w:t>
            </w:r>
            <w:r>
              <w:t xml:space="preserve"> sheet.</w:t>
            </w:r>
          </w:p>
        </w:tc>
      </w:tr>
      <w:tr w:rsidR="00850265" w14:paraId="3A245C1E" w14:textId="77777777" w:rsidTr="006151F3">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151F3">
            <w:pPr>
              <w:spacing w:after="0" w:line="240" w:lineRule="auto"/>
              <w:rPr>
                <w:b/>
                <w:bCs/>
              </w:rPr>
            </w:pPr>
            <w:r>
              <w:rPr>
                <w:b/>
                <w:bCs/>
              </w:rPr>
              <w:t>Other</w:t>
            </w:r>
          </w:p>
        </w:tc>
        <w:tc>
          <w:tcPr>
            <w:tcW w:w="126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1525FF1C" w:rsidR="00850265" w:rsidRDefault="00850265" w:rsidP="006151F3">
            <w:pPr>
              <w:spacing w:after="0" w:line="240" w:lineRule="auto"/>
            </w:pPr>
            <w:r>
              <w:t xml:space="preserve">WAU: New Topic: Materials - complete the sheets about </w:t>
            </w:r>
            <w:r w:rsidR="0098569E">
              <w:t>gases and the word search.</w:t>
            </w:r>
          </w:p>
          <w:p w14:paraId="3C2D4C06" w14:textId="5FC86822" w:rsidR="00850265" w:rsidRDefault="00850265" w:rsidP="006151F3">
            <w:pPr>
              <w:spacing w:after="0" w:line="240" w:lineRule="auto"/>
            </w:pPr>
            <w:r>
              <w:t xml:space="preserve">UICT:  </w:t>
            </w:r>
            <w:r w:rsidR="0098569E">
              <w:t xml:space="preserve">Logo – Drawing a route along an imported background </w:t>
            </w:r>
            <w:r>
              <w:t>(Purple Mash 2Do)</w:t>
            </w:r>
            <w:r w:rsidR="0098569E">
              <w:t>.</w:t>
            </w:r>
          </w:p>
          <w:p w14:paraId="30CA489D" w14:textId="77777777" w:rsidR="00850265" w:rsidRDefault="00850265" w:rsidP="006151F3">
            <w:pPr>
              <w:spacing w:after="0" w:line="240" w:lineRule="auto"/>
            </w:pPr>
            <w:r>
              <w:t>PE: Joe Wicks/</w:t>
            </w:r>
            <w:proofErr w:type="spellStart"/>
            <w:r>
              <w:t>Oti</w:t>
            </w:r>
            <w:proofErr w:type="spellEnd"/>
            <w:r>
              <w:t xml:space="preserve"> </w:t>
            </w:r>
            <w:proofErr w:type="spellStart"/>
            <w:r>
              <w:t>Mabuse</w:t>
            </w:r>
            <w:proofErr w:type="spellEnd"/>
            <w:r>
              <w:t xml:space="preserve"> </w:t>
            </w:r>
            <w:proofErr w:type="spellStart"/>
            <w:r>
              <w:t>Youtube</w:t>
            </w:r>
            <w:proofErr w:type="spellEnd"/>
            <w:r>
              <w:t xml:space="preserve"> lessons</w:t>
            </w:r>
          </w:p>
          <w:p w14:paraId="1521ED4B" w14:textId="77777777" w:rsidR="0098569E" w:rsidRDefault="00850265" w:rsidP="0098569E">
            <w:pPr>
              <w:spacing w:after="0" w:line="240" w:lineRule="auto"/>
            </w:pPr>
            <w:r>
              <w:t xml:space="preserve">Music: </w:t>
            </w:r>
            <w:r w:rsidR="0098569E">
              <w:t>Pick a song to sing from Out of the Ark/Home/</w:t>
            </w:r>
            <w:proofErr w:type="spellStart"/>
            <w:r w:rsidR="0098569E">
              <w:t>weekeight</w:t>
            </w:r>
            <w:proofErr w:type="spellEnd"/>
          </w:p>
          <w:p w14:paraId="5B507EFB" w14:textId="26974AEB" w:rsidR="0098569E" w:rsidRDefault="0098569E" w:rsidP="0098569E">
            <w:pPr>
              <w:spacing w:after="0" w:line="240" w:lineRule="auto"/>
            </w:pPr>
            <w:bookmarkStart w:id="0" w:name="_GoBack"/>
            <w:bookmarkEnd w:id="0"/>
            <w:r>
              <w:t xml:space="preserve"> Art: Paper towel pointillism.</w:t>
            </w:r>
          </w:p>
        </w:tc>
      </w:tr>
    </w:tbl>
    <w:p w14:paraId="1C93229A" w14:textId="77777777" w:rsidR="003804DA" w:rsidRDefault="00CD1004"/>
    <w:sectPr w:rsidR="003804DA"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F687F"/>
    <w:rsid w:val="00305C1D"/>
    <w:rsid w:val="004772C5"/>
    <w:rsid w:val="006F3253"/>
    <w:rsid w:val="00850265"/>
    <w:rsid w:val="0098569E"/>
    <w:rsid w:val="00A23600"/>
    <w:rsid w:val="00CD1004"/>
    <w:rsid w:val="00E6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pmarks.co.uk/maths-games/7-11-years/mea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2</cp:revision>
  <dcterms:created xsi:type="dcterms:W3CDTF">2020-05-09T17:16:00Z</dcterms:created>
  <dcterms:modified xsi:type="dcterms:W3CDTF">2020-05-09T18:20:00Z</dcterms:modified>
</cp:coreProperties>
</file>